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B0D8D3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333333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333333"/>
          <w:sz w:val="32"/>
          <w:szCs w:val="32"/>
          <w:lang w:val="en-US" w:eastAsia="zh-CN"/>
        </w:rPr>
        <w:t>附件2</w:t>
      </w:r>
    </w:p>
    <w:p w14:paraId="22D8B7DA">
      <w:pPr>
        <w:keepNext w:val="0"/>
        <w:keepLines w:val="0"/>
        <w:pageBreakBefore w:val="0"/>
        <w:widowControl w:val="0"/>
        <w:tabs>
          <w:tab w:val="left" w:pos="357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  <w:szCs w:val="2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24"/>
          <w:lang w:val="en-US" w:eastAsia="zh-CN"/>
        </w:rPr>
        <w:t>自主就业退役士兵职业技能</w:t>
      </w:r>
      <w:r>
        <w:rPr>
          <w:rFonts w:hint="eastAsia" w:ascii="Times New Roman" w:hAnsi="Times New Roman" w:eastAsia="方正小标宋简体" w:cs="Times New Roman"/>
          <w:sz w:val="44"/>
          <w:szCs w:val="24"/>
          <w:lang w:val="en-US" w:eastAsia="zh-CN"/>
        </w:rPr>
        <w:t>培训承训专业统计</w:t>
      </w:r>
      <w:r>
        <w:rPr>
          <w:rFonts w:hint="default" w:ascii="Times New Roman" w:hAnsi="Times New Roman" w:eastAsia="方正小标宋简体" w:cs="Times New Roman"/>
          <w:sz w:val="44"/>
          <w:szCs w:val="24"/>
          <w:lang w:val="en-US" w:eastAsia="zh-CN"/>
        </w:rPr>
        <w:t>表</w:t>
      </w:r>
    </w:p>
    <w:p w14:paraId="5A4EA812">
      <w:pPr>
        <w:keepNext w:val="0"/>
        <w:keepLines w:val="0"/>
        <w:pageBreakBefore w:val="0"/>
        <w:widowControl w:val="0"/>
        <w:tabs>
          <w:tab w:val="left" w:pos="357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24"/>
          <w:lang w:val="en-US" w:eastAsia="zh-CN"/>
        </w:rPr>
      </w:pPr>
    </w:p>
    <w:p w14:paraId="7C06B77C">
      <w:pPr>
        <w:pStyle w:val="2"/>
        <w:ind w:left="0" w:leftChars="0" w:firstLine="0" w:firstLineChars="0"/>
        <w:jc w:val="left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填报单位：（盖章）</w:t>
      </w:r>
      <w:r>
        <w:rPr>
          <w:rFonts w:hint="eastAsia" w:hAnsi="仿宋_GB2312" w:cs="仿宋_GB2312"/>
          <w:sz w:val="24"/>
          <w:szCs w:val="24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填报人：   </w:t>
      </w:r>
      <w:r>
        <w:rPr>
          <w:rFonts w:hint="eastAsia" w:hAnsi="仿宋_GB2312" w:cs="仿宋_GB2312"/>
          <w:sz w:val="24"/>
          <w:szCs w:val="24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联系电话：         </w:t>
      </w:r>
      <w:r>
        <w:rPr>
          <w:rFonts w:hint="eastAsia" w:hAnsi="仿宋_GB2312" w:cs="仿宋_GB2312"/>
          <w:sz w:val="24"/>
          <w:szCs w:val="24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填报时间：</w:t>
      </w:r>
      <w:r>
        <w:rPr>
          <w:rFonts w:hint="eastAsia" w:hAnsi="仿宋_GB2312" w:cs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年  月  日</w:t>
      </w:r>
    </w:p>
    <w:tbl>
      <w:tblPr>
        <w:tblStyle w:val="7"/>
        <w:tblW w:w="498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1777"/>
        <w:gridCol w:w="1287"/>
        <w:gridCol w:w="1302"/>
        <w:gridCol w:w="1375"/>
        <w:gridCol w:w="1344"/>
        <w:gridCol w:w="1344"/>
        <w:gridCol w:w="1831"/>
        <w:gridCol w:w="1149"/>
        <w:gridCol w:w="1605"/>
      </w:tblGrid>
      <w:tr w14:paraId="2BCF5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1123" w:type="dxa"/>
            <w:vAlign w:val="center"/>
          </w:tcPr>
          <w:p w14:paraId="33EF3BDD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所属</w:t>
            </w:r>
          </w:p>
          <w:p w14:paraId="1845ACA5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地市</w:t>
            </w:r>
          </w:p>
        </w:tc>
        <w:tc>
          <w:tcPr>
            <w:tcW w:w="1777" w:type="dxa"/>
            <w:vAlign w:val="center"/>
          </w:tcPr>
          <w:p w14:paraId="2B08F625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承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训机构名称</w:t>
            </w:r>
          </w:p>
        </w:tc>
        <w:tc>
          <w:tcPr>
            <w:tcW w:w="1287" w:type="dxa"/>
            <w:vAlign w:val="center"/>
          </w:tcPr>
          <w:p w14:paraId="642B5368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承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训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302" w:type="dxa"/>
            <w:vAlign w:val="center"/>
          </w:tcPr>
          <w:p w14:paraId="7CA0E2EA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参考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价格</w:t>
            </w:r>
          </w:p>
          <w:p w14:paraId="5763DD25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（元/人）</w:t>
            </w:r>
          </w:p>
        </w:tc>
        <w:tc>
          <w:tcPr>
            <w:tcW w:w="1375" w:type="dxa"/>
            <w:vAlign w:val="center"/>
          </w:tcPr>
          <w:p w14:paraId="742ECA31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培训时长</w:t>
            </w:r>
          </w:p>
        </w:tc>
        <w:tc>
          <w:tcPr>
            <w:tcW w:w="1344" w:type="dxa"/>
            <w:vAlign w:val="center"/>
          </w:tcPr>
          <w:p w14:paraId="1E519C4E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推荐</w:t>
            </w:r>
          </w:p>
          <w:p w14:paraId="4778A1A8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就业薪酬</w:t>
            </w:r>
          </w:p>
        </w:tc>
        <w:tc>
          <w:tcPr>
            <w:tcW w:w="1344" w:type="dxa"/>
            <w:vAlign w:val="center"/>
          </w:tcPr>
          <w:p w14:paraId="004A3AAD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推荐</w:t>
            </w:r>
          </w:p>
          <w:p w14:paraId="15667CA8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就业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地点</w:t>
            </w:r>
          </w:p>
        </w:tc>
        <w:tc>
          <w:tcPr>
            <w:tcW w:w="1831" w:type="dxa"/>
            <w:vAlign w:val="center"/>
          </w:tcPr>
          <w:p w14:paraId="382B5240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机构地址</w:t>
            </w:r>
          </w:p>
        </w:tc>
        <w:tc>
          <w:tcPr>
            <w:tcW w:w="1149" w:type="dxa"/>
            <w:vAlign w:val="center"/>
          </w:tcPr>
          <w:p w14:paraId="08F9CCA8">
            <w:pPr>
              <w:pStyle w:val="4"/>
              <w:spacing w:before="11"/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机构</w:t>
            </w:r>
          </w:p>
          <w:p w14:paraId="53EB20D0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605" w:type="dxa"/>
            <w:vAlign w:val="center"/>
          </w:tcPr>
          <w:p w14:paraId="03ACAA05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333333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</w:tr>
      <w:tr w14:paraId="6C422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23" w:type="dxa"/>
            <w:vAlign w:val="center"/>
          </w:tcPr>
          <w:p w14:paraId="3C19C015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vAlign w:val="center"/>
          </w:tcPr>
          <w:p w14:paraId="4EB81FAB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 w14:paraId="6AB3C0F9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vAlign w:val="center"/>
          </w:tcPr>
          <w:p w14:paraId="11D6C36D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vAlign w:val="center"/>
          </w:tcPr>
          <w:p w14:paraId="5944FE53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377E2653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0C67D21A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1" w:type="dxa"/>
            <w:vAlign w:val="center"/>
          </w:tcPr>
          <w:p w14:paraId="7C8A083D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center"/>
          </w:tcPr>
          <w:p w14:paraId="239B8B2C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3BE349C7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D1B7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23" w:type="dxa"/>
            <w:vAlign w:val="center"/>
          </w:tcPr>
          <w:p w14:paraId="2F470703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vAlign w:val="center"/>
          </w:tcPr>
          <w:p w14:paraId="7934BAA3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 w14:paraId="7B2E1C6B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vAlign w:val="center"/>
          </w:tcPr>
          <w:p w14:paraId="3B99F268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vAlign w:val="center"/>
          </w:tcPr>
          <w:p w14:paraId="3BF2D2FF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23157970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2C80BCD6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1" w:type="dxa"/>
            <w:vAlign w:val="center"/>
          </w:tcPr>
          <w:p w14:paraId="04A2BFCB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center"/>
          </w:tcPr>
          <w:p w14:paraId="2516EE98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7FB29095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EB7B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23" w:type="dxa"/>
            <w:vAlign w:val="center"/>
          </w:tcPr>
          <w:p w14:paraId="268871D8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vAlign w:val="center"/>
          </w:tcPr>
          <w:p w14:paraId="3C5ACBD9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 w14:paraId="6196D60D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vAlign w:val="center"/>
          </w:tcPr>
          <w:p w14:paraId="1F727F6F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vAlign w:val="center"/>
          </w:tcPr>
          <w:p w14:paraId="30F23015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06307FF2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532CA3A2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1" w:type="dxa"/>
            <w:vAlign w:val="center"/>
          </w:tcPr>
          <w:p w14:paraId="081E80F1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center"/>
          </w:tcPr>
          <w:p w14:paraId="282ED944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5F3C053D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B5D1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23" w:type="dxa"/>
            <w:vAlign w:val="center"/>
          </w:tcPr>
          <w:p w14:paraId="63349ECB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vAlign w:val="center"/>
          </w:tcPr>
          <w:p w14:paraId="61B5044F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 w14:paraId="344CFBE1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vAlign w:val="center"/>
          </w:tcPr>
          <w:p w14:paraId="710B72A6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vAlign w:val="center"/>
          </w:tcPr>
          <w:p w14:paraId="434FB7CB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0F63F96E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290894D0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1" w:type="dxa"/>
            <w:vAlign w:val="center"/>
          </w:tcPr>
          <w:p w14:paraId="2CBC28E0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center"/>
          </w:tcPr>
          <w:p w14:paraId="7927D9E5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74CB315F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DF43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23" w:type="dxa"/>
            <w:vAlign w:val="center"/>
          </w:tcPr>
          <w:p w14:paraId="3125945D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vAlign w:val="center"/>
          </w:tcPr>
          <w:p w14:paraId="2E00B902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87" w:type="dxa"/>
            <w:vAlign w:val="center"/>
          </w:tcPr>
          <w:p w14:paraId="67537A7C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2" w:type="dxa"/>
            <w:vAlign w:val="center"/>
          </w:tcPr>
          <w:p w14:paraId="7D7842FF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75" w:type="dxa"/>
            <w:vAlign w:val="center"/>
          </w:tcPr>
          <w:p w14:paraId="1A5569E2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1C185EC1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5B9FC711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1" w:type="dxa"/>
            <w:vAlign w:val="center"/>
          </w:tcPr>
          <w:p w14:paraId="02BE57F4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9" w:type="dxa"/>
            <w:vAlign w:val="center"/>
          </w:tcPr>
          <w:p w14:paraId="13A2C560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 w14:paraId="146FACDB">
            <w:pPr>
              <w:pStyle w:val="4"/>
              <w:spacing w:before="11"/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333333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02435253"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pPr w:leftFromText="180" w:rightFromText="180" w:vertAnchor="page" w:horzAnchor="page" w:tblpX="1270" w:tblpY="2088"/>
        <w:tblOverlap w:val="never"/>
        <w:tblW w:w="96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7500"/>
        <w:gridCol w:w="1275"/>
      </w:tblGrid>
      <w:tr w14:paraId="706A2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4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56FF76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left"/>
              <w:textAlignment w:val="center"/>
              <w:rPr>
                <w:rFonts w:hint="default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附件3</w:t>
            </w:r>
          </w:p>
          <w:p w14:paraId="61757CE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  <w:t>自主就业退役士兵职业技能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  <w:t>培训机构</w:t>
            </w:r>
          </w:p>
          <w:p w14:paraId="4672D0E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  <w:t>申报</w:t>
            </w:r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  <w:t>资料</w:t>
            </w:r>
            <w:r>
              <w:rPr>
                <w:rFonts w:hint="eastAsia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44"/>
                <w:szCs w:val="44"/>
                <w:u w:val="none"/>
                <w:lang w:val="en-US" w:eastAsia="zh-CN" w:bidi="ar"/>
              </w:rPr>
              <w:t>清单</w:t>
            </w:r>
          </w:p>
          <w:p w14:paraId="1AA92DB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</w:tc>
      </w:tr>
      <w:tr w14:paraId="57D56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244CD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0C407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B9EBE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pacing w:val="0"/>
                <w:kern w:val="0"/>
                <w:sz w:val="32"/>
                <w:szCs w:val="32"/>
                <w:u w:val="none"/>
                <w:lang w:val="en-US" w:eastAsia="zh-CN" w:bidi="ar"/>
              </w:rPr>
              <w:t>页码</w:t>
            </w:r>
          </w:p>
        </w:tc>
      </w:tr>
      <w:tr w14:paraId="01A6D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F0255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19BFC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  <w:t>自主就业退役士兵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  <w:t>职业</w:t>
            </w: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  <w:t>技能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  <w:t>培训机构申报表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4956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06E86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A9128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DE5E1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w w:val="90"/>
                <w:sz w:val="32"/>
                <w:szCs w:val="32"/>
                <w:lang w:val="en-US" w:eastAsia="zh-CN"/>
              </w:rPr>
              <w:t>自主就业退役士兵职业技能培训承训专业统计表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BE155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23E7A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74DF2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BE92A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法定代表人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身份</w:t>
            </w: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证明书及身份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证复印件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A3920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114AC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E1442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37839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/>
              <w:jc w:val="left"/>
              <w:textAlignment w:val="center"/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有效的营业执照复印件，或事业单位法人证书复印件，或其他非企业组织证明独立承担民事责任能力的文件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0B90E7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5BDCC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0CBC3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F34C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办学许可证复印件</w:t>
            </w: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或具备承接政府补贴性培训项目资质证明（公办培训机构无此项）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34617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3F2E4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378BF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2A65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开户许可证复印件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4A847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01C13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9032C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3AE4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申报专业的专职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教师</w:t>
            </w: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相关资格证书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复印件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052FA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5E997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DA872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6605A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申报专业的专职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教师聘用合同或聘任书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B3E2A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23BB8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A61BC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35BBE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教学</w:t>
            </w: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管理制度资料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E7ACE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7D3E4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19721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F19E5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教学场地、办公场地证明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EA514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5CB96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7A2C9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AB290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培训工种设施设备清单和印证照片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44DE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6AFF1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0E3E6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92E63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与企业合作</w:t>
            </w: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等推荐</w:t>
            </w:r>
            <w:r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就业实力证明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2D738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13261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2747C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0CAC9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无违规办学记录声明及“信用中国”查询截图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70F9D9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44EA8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D88B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7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197A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0"/>
                <w:sz w:val="28"/>
                <w:szCs w:val="28"/>
                <w:lang w:val="en-US" w:eastAsia="zh-CN"/>
              </w:rPr>
              <w:t>综合业绩证明资料</w:t>
            </w:r>
            <w:r>
              <w:rPr>
                <w:rFonts w:hint="eastAsia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（以往承接培训项目的获证、就业等情况）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2CF95DD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70" w:lineRule="exact"/>
              <w:ind w:left="0" w:leftChars="0"/>
              <w:jc w:val="center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</w:p>
        </w:tc>
      </w:tr>
      <w:tr w14:paraId="437A8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80CE8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i w:val="0"/>
                <w:iCs w:val="0"/>
                <w:color w:val="000000"/>
                <w:spacing w:val="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以上资料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除第1、2项外，其余资料</w:t>
            </w: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装订成册，封面加盖公章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。装订资料</w:t>
            </w: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提交一式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份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，《自主就业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退役士兵</w:t>
            </w: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职业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技能</w:t>
            </w: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培训机构申报表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szCs w:val="24"/>
                <w:lang w:val="en-US" w:eastAsia="zh-CN"/>
              </w:rPr>
              <w:t>》提交一式四份。《自主就业退役士兵职业技能培训承训专业统计表》提交一份。</w:t>
            </w:r>
          </w:p>
        </w:tc>
      </w:tr>
    </w:tbl>
    <w:p w14:paraId="191030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D5CF4"/>
    <w:rsid w:val="778B5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line="560" w:lineRule="exact"/>
      <w:ind w:firstLine="420" w:firstLineChars="200"/>
    </w:pPr>
  </w:style>
  <w:style w:type="paragraph" w:styleId="3">
    <w:name w:val="Body Text Indent"/>
    <w:basedOn w:val="1"/>
    <w:qFormat/>
    <w:uiPriority w:val="99"/>
    <w:pPr>
      <w:spacing w:line="540" w:lineRule="exact"/>
      <w:ind w:firstLine="640"/>
    </w:pPr>
    <w:rPr>
      <w:rFonts w:ascii="仿宋_GB2312" w:eastAsia="仿宋_GB2312" w:cs="仿宋_GB2312"/>
      <w:sz w:val="32"/>
      <w:szCs w:val="32"/>
    </w:rPr>
  </w:style>
  <w:style w:type="paragraph" w:styleId="4">
    <w:name w:val="Body Text"/>
    <w:basedOn w:val="1"/>
    <w:qFormat/>
    <w:uiPriority w:val="1"/>
    <w:rPr>
      <w:sz w:val="26"/>
      <w:szCs w:val="26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525</Words>
  <Characters>530</Characters>
  <Lines>0</Lines>
  <Paragraphs>0</Paragraphs>
  <TotalTime>0</TotalTime>
  <ScaleCrop>false</ScaleCrop>
  <LinksUpToDate>false</LinksUpToDate>
  <CharactersWithSpaces>588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2025-01-18T19:02:00Z</dcterms:created>
  <dc:creator>lexi</dc:creator>
  <cp:lastModifiedBy>lenovo</cp:lastModifiedBy>
  <dcterms:modified xsi:type="dcterms:W3CDTF">2025-02-21T01:01:18Z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767C04121A284DECB0C77C9952768C1F_11</vt:lpwstr>
  </property>
  <property fmtid="{D5CDD505-2E9C-101B-9397-08002B2CF9AE}" pid="4" name="KSOTemplateDocerSaveRecord">
    <vt:lpwstr>eyJoZGlkIjoiM2VlYTQ2N2FmYzdmYzJhYjIxYTk5OWE4YmI3YWM5Y2MifQ==</vt:lpwstr>
  </property>
</Properties>
</file>